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D9" w:rsidRDefault="00F25ED9" w:rsidP="00F25ED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882575">
        <w:rPr>
          <w:rFonts w:ascii="Arial" w:hAnsi="Arial" w:cs="Arial"/>
          <w:sz w:val="24"/>
          <w:szCs w:val="24"/>
          <w:u w:val="single"/>
        </w:rPr>
        <w:t>em papel timbrado</w:t>
      </w:r>
      <w:r w:rsidR="004476C9" w:rsidRPr="00882575">
        <w:rPr>
          <w:rFonts w:ascii="Arial" w:hAnsi="Arial" w:cs="Arial"/>
          <w:sz w:val="24"/>
          <w:szCs w:val="24"/>
          <w:u w:val="single"/>
        </w:rPr>
        <w:t xml:space="preserve"> – modelo E2 DI</w:t>
      </w:r>
      <w:r>
        <w:rPr>
          <w:rFonts w:ascii="Arial" w:hAnsi="Arial" w:cs="Arial"/>
          <w:sz w:val="24"/>
          <w:szCs w:val="24"/>
        </w:rPr>
        <w:t>)</w:t>
      </w:r>
    </w:p>
    <w:p w:rsidR="00B05F37" w:rsidRPr="00296C35" w:rsidRDefault="00B05F37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39E8" w:rsidRPr="00296C35" w:rsidRDefault="007F39E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39E8" w:rsidRPr="00296C35" w:rsidRDefault="007F39E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39E8" w:rsidRPr="00296C35" w:rsidRDefault="007F39E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5F37" w:rsidRPr="00296C35" w:rsidRDefault="00B05F37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94618" w:rsidRPr="00213EB0" w:rsidRDefault="00194618" w:rsidP="001946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3EB0">
        <w:rPr>
          <w:rFonts w:ascii="Arial" w:hAnsi="Arial" w:cs="Arial"/>
          <w:b/>
          <w:sz w:val="24"/>
          <w:szCs w:val="24"/>
        </w:rPr>
        <w:t>DECLARAÇÃO</w:t>
      </w:r>
      <w:r w:rsidR="00B21804" w:rsidRPr="00213EB0">
        <w:rPr>
          <w:rFonts w:ascii="Arial" w:hAnsi="Arial" w:cs="Arial"/>
          <w:b/>
          <w:sz w:val="24"/>
          <w:szCs w:val="24"/>
        </w:rPr>
        <w:t xml:space="preserve"> DE </w:t>
      </w:r>
      <w:r w:rsidR="00EB0BAD">
        <w:rPr>
          <w:rFonts w:ascii="Arial" w:hAnsi="Arial" w:cs="Arial"/>
          <w:b/>
          <w:sz w:val="24"/>
          <w:szCs w:val="24"/>
        </w:rPr>
        <w:t>INFR</w:t>
      </w:r>
      <w:r w:rsidR="00B21804" w:rsidRPr="00213EB0">
        <w:rPr>
          <w:rFonts w:ascii="Arial" w:hAnsi="Arial" w:cs="Arial"/>
          <w:b/>
          <w:sz w:val="24"/>
          <w:szCs w:val="24"/>
        </w:rPr>
        <w:t>A</w:t>
      </w:r>
      <w:r w:rsidR="00EB0BAD">
        <w:rPr>
          <w:rFonts w:ascii="Arial" w:hAnsi="Arial" w:cs="Arial"/>
          <w:b/>
          <w:sz w:val="24"/>
          <w:szCs w:val="24"/>
        </w:rPr>
        <w:t>ESTRUTURA</w:t>
      </w:r>
    </w:p>
    <w:p w:rsidR="00194618" w:rsidRPr="00213EB0" w:rsidRDefault="00194618" w:rsidP="001946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3EB0">
        <w:rPr>
          <w:rFonts w:ascii="Arial" w:hAnsi="Arial" w:cs="Arial"/>
          <w:b/>
          <w:sz w:val="24"/>
          <w:szCs w:val="24"/>
        </w:rPr>
        <w:t>===========</w:t>
      </w:r>
      <w:r w:rsidR="00B21804" w:rsidRPr="00213EB0">
        <w:rPr>
          <w:rFonts w:ascii="Arial" w:hAnsi="Arial" w:cs="Arial"/>
          <w:b/>
          <w:sz w:val="24"/>
          <w:szCs w:val="24"/>
        </w:rPr>
        <w:t>======================</w:t>
      </w:r>
      <w:r w:rsidR="00851EAB">
        <w:rPr>
          <w:rFonts w:ascii="Arial" w:hAnsi="Arial" w:cs="Arial"/>
          <w:b/>
          <w:sz w:val="24"/>
          <w:szCs w:val="24"/>
        </w:rPr>
        <w:t>==</w:t>
      </w:r>
    </w:p>
    <w:p w:rsidR="00194618" w:rsidRPr="00296C35" w:rsidRDefault="0019461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1804" w:rsidRPr="00296C35" w:rsidRDefault="00B21804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0974" w:rsidRPr="00296C35" w:rsidRDefault="004F0974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305" w:rsidRPr="00296C35" w:rsidRDefault="00577305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94618" w:rsidRPr="00296C35" w:rsidRDefault="0019461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7523" w:rsidRPr="0071019E" w:rsidRDefault="00EB0BAD" w:rsidP="009C7523">
      <w:pPr>
        <w:spacing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71019E">
        <w:rPr>
          <w:rFonts w:ascii="Arial" w:hAnsi="Arial" w:cs="Arial"/>
          <w:sz w:val="24"/>
          <w:szCs w:val="24"/>
        </w:rPr>
        <w:t>Declaro, para os devidos fins que o</w:t>
      </w:r>
      <w:r w:rsidR="001A74FD">
        <w:rPr>
          <w:rFonts w:ascii="Arial" w:hAnsi="Arial" w:cs="Arial"/>
          <w:sz w:val="24"/>
          <w:szCs w:val="24"/>
        </w:rPr>
        <w:t>(s)</w:t>
      </w:r>
      <w:r w:rsidRPr="0071019E">
        <w:rPr>
          <w:rFonts w:ascii="Arial" w:hAnsi="Arial" w:cs="Arial"/>
          <w:sz w:val="24"/>
          <w:szCs w:val="24"/>
        </w:rPr>
        <w:t xml:space="preserve"> imóvel</w:t>
      </w:r>
      <w:r w:rsidR="001A74FD">
        <w:rPr>
          <w:rFonts w:ascii="Arial" w:hAnsi="Arial" w:cs="Arial"/>
          <w:sz w:val="24"/>
          <w:szCs w:val="24"/>
        </w:rPr>
        <w:t>(s)</w:t>
      </w:r>
      <w:r w:rsidRPr="0071019E">
        <w:rPr>
          <w:rFonts w:ascii="Arial" w:hAnsi="Arial" w:cs="Arial"/>
          <w:sz w:val="24"/>
          <w:szCs w:val="24"/>
        </w:rPr>
        <w:t xml:space="preserve"> onde </w:t>
      </w:r>
      <w:proofErr w:type="gramStart"/>
      <w:r>
        <w:rPr>
          <w:rFonts w:ascii="Arial" w:hAnsi="Arial" w:cs="Arial"/>
          <w:sz w:val="24"/>
          <w:szCs w:val="24"/>
        </w:rPr>
        <w:t>será</w:t>
      </w:r>
      <w:r w:rsidR="001A74FD">
        <w:rPr>
          <w:rFonts w:ascii="Arial" w:hAnsi="Arial" w:cs="Arial"/>
          <w:sz w:val="24"/>
          <w:szCs w:val="24"/>
        </w:rPr>
        <w:t>(</w:t>
      </w:r>
      <w:proofErr w:type="spellStart"/>
      <w:proofErr w:type="gramEnd"/>
      <w:r w:rsidR="001A74FD">
        <w:rPr>
          <w:rFonts w:ascii="Arial" w:hAnsi="Arial" w:cs="Arial"/>
          <w:sz w:val="24"/>
          <w:szCs w:val="24"/>
        </w:rPr>
        <w:t>ão</w:t>
      </w:r>
      <w:proofErr w:type="spellEnd"/>
      <w:r w:rsidR="001A74F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executada</w:t>
      </w:r>
      <w:r w:rsidR="001A74FD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a </w:t>
      </w:r>
      <w:r w:rsidR="004D3222" w:rsidRPr="004D3222">
        <w:rPr>
          <w:rFonts w:ascii="Arial" w:hAnsi="Arial" w:cs="Arial"/>
          <w:sz w:val="24"/>
          <w:szCs w:val="24"/>
        </w:rPr>
        <w:t>construção</w:t>
      </w:r>
      <w:r w:rsidR="004F24B1">
        <w:rPr>
          <w:rFonts w:ascii="Arial" w:hAnsi="Arial" w:cs="Arial"/>
          <w:sz w:val="24"/>
          <w:szCs w:val="24"/>
        </w:rPr>
        <w:t>/melhoria</w:t>
      </w:r>
      <w:r w:rsidR="004D3222" w:rsidRPr="004D3222">
        <w:rPr>
          <w:rFonts w:ascii="Arial" w:hAnsi="Arial" w:cs="Arial"/>
          <w:sz w:val="24"/>
          <w:szCs w:val="24"/>
        </w:rPr>
        <w:t xml:space="preserve"> de </w:t>
      </w:r>
      <w:r w:rsidR="00C50EE4" w:rsidRPr="004D3222">
        <w:rPr>
          <w:rFonts w:ascii="Arial" w:hAnsi="Arial" w:cs="Arial"/>
          <w:sz w:val="24"/>
          <w:szCs w:val="24"/>
        </w:rPr>
        <w:t>(</w:t>
      </w:r>
      <w:r w:rsidR="00C50EE4" w:rsidRPr="00D270CD">
        <w:rPr>
          <w:rFonts w:ascii="Arial" w:hAnsi="Arial" w:cs="Arial"/>
          <w:sz w:val="24"/>
          <w:szCs w:val="24"/>
          <w:u w:val="single"/>
        </w:rPr>
        <w:t>citar</w:t>
      </w:r>
      <w:r w:rsidR="004D3222" w:rsidRPr="00D270CD">
        <w:rPr>
          <w:rFonts w:ascii="Arial" w:hAnsi="Arial" w:cs="Arial"/>
          <w:sz w:val="24"/>
          <w:szCs w:val="24"/>
          <w:u w:val="single"/>
        </w:rPr>
        <w:t xml:space="preserve"> quantidade</w:t>
      </w:r>
      <w:r w:rsidR="004D3222">
        <w:rPr>
          <w:rFonts w:ascii="Arial" w:hAnsi="Arial" w:cs="Arial"/>
          <w:sz w:val="24"/>
          <w:szCs w:val="24"/>
        </w:rPr>
        <w:t>) unidade(s) habitacional(s)</w:t>
      </w:r>
      <w:r w:rsidR="004F24B1">
        <w:rPr>
          <w:rFonts w:ascii="Arial" w:hAnsi="Arial" w:cs="Arial"/>
          <w:sz w:val="24"/>
          <w:szCs w:val="24"/>
        </w:rPr>
        <w:t xml:space="preserve"> de interesse social</w:t>
      </w:r>
      <w:r w:rsidR="00C50EE4">
        <w:rPr>
          <w:rFonts w:ascii="Arial" w:hAnsi="Arial" w:cs="Arial"/>
          <w:sz w:val="24"/>
          <w:szCs w:val="24"/>
        </w:rPr>
        <w:t xml:space="preserve">, situado </w:t>
      </w:r>
      <w:r w:rsidR="00352462">
        <w:rPr>
          <w:rFonts w:ascii="Arial" w:hAnsi="Arial" w:cs="Arial"/>
          <w:sz w:val="24"/>
          <w:szCs w:val="24"/>
        </w:rPr>
        <w:t>no loteamento</w:t>
      </w:r>
      <w:r w:rsidR="00C50EE4">
        <w:rPr>
          <w:rFonts w:ascii="Arial" w:hAnsi="Arial" w:cs="Arial"/>
          <w:sz w:val="24"/>
          <w:szCs w:val="24"/>
        </w:rPr>
        <w:t xml:space="preserve"> (</w:t>
      </w:r>
      <w:r w:rsidR="00C50EE4" w:rsidRPr="0002568A">
        <w:rPr>
          <w:rFonts w:ascii="Arial" w:hAnsi="Arial" w:cs="Arial"/>
          <w:sz w:val="24"/>
          <w:szCs w:val="24"/>
          <w:u w:val="single"/>
        </w:rPr>
        <w:t>citar endereço</w:t>
      </w:r>
      <w:r w:rsidR="00C50EE4">
        <w:rPr>
          <w:rFonts w:ascii="Arial" w:hAnsi="Arial" w:cs="Arial"/>
          <w:sz w:val="24"/>
          <w:szCs w:val="24"/>
          <w:u w:val="single"/>
        </w:rPr>
        <w:t xml:space="preserve"> completo</w:t>
      </w:r>
      <w:r w:rsidR="00C50EE4" w:rsidRPr="0002568A">
        <w:rPr>
          <w:rFonts w:ascii="Arial" w:hAnsi="Arial" w:cs="Arial"/>
          <w:sz w:val="24"/>
          <w:szCs w:val="24"/>
          <w:u w:val="single"/>
        </w:rPr>
        <w:t xml:space="preserve"> do local</w:t>
      </w:r>
      <w:r w:rsidR="00C50EE4">
        <w:rPr>
          <w:rFonts w:ascii="Arial" w:hAnsi="Arial" w:cs="Arial"/>
          <w:sz w:val="24"/>
          <w:szCs w:val="24"/>
        </w:rPr>
        <w:t>), no m</w:t>
      </w:r>
      <w:r w:rsidR="00352462">
        <w:rPr>
          <w:rFonts w:ascii="Arial" w:hAnsi="Arial" w:cs="Arial"/>
          <w:sz w:val="24"/>
          <w:szCs w:val="24"/>
        </w:rPr>
        <w:t>unicípio de (</w:t>
      </w:r>
      <w:r w:rsidR="00352462" w:rsidRPr="00D270CD">
        <w:rPr>
          <w:rFonts w:ascii="Arial" w:hAnsi="Arial" w:cs="Arial"/>
          <w:sz w:val="24"/>
          <w:szCs w:val="24"/>
          <w:u w:val="single"/>
        </w:rPr>
        <w:t>citar município</w:t>
      </w:r>
      <w:r w:rsidR="00352462">
        <w:rPr>
          <w:rFonts w:ascii="Arial" w:hAnsi="Arial" w:cs="Arial"/>
          <w:sz w:val="24"/>
          <w:szCs w:val="24"/>
        </w:rPr>
        <w:t>), E</w:t>
      </w:r>
      <w:r w:rsidR="00C50EE4">
        <w:rPr>
          <w:rFonts w:ascii="Arial" w:hAnsi="Arial" w:cs="Arial"/>
          <w:sz w:val="24"/>
          <w:szCs w:val="24"/>
        </w:rPr>
        <w:t xml:space="preserve">stado de Goiás, </w:t>
      </w:r>
      <w:r w:rsidRPr="0071019E">
        <w:rPr>
          <w:rFonts w:ascii="Arial" w:hAnsi="Arial" w:cs="Arial"/>
          <w:sz w:val="24"/>
          <w:szCs w:val="24"/>
        </w:rPr>
        <w:t xml:space="preserve">é dotado de </w:t>
      </w:r>
      <w:r>
        <w:rPr>
          <w:rFonts w:ascii="Arial" w:hAnsi="Arial" w:cs="Arial"/>
          <w:b/>
          <w:sz w:val="24"/>
          <w:szCs w:val="24"/>
        </w:rPr>
        <w:t>infra</w:t>
      </w:r>
      <w:r w:rsidRPr="0071019E">
        <w:rPr>
          <w:rFonts w:ascii="Arial" w:hAnsi="Arial" w:cs="Arial"/>
          <w:b/>
          <w:sz w:val="24"/>
          <w:szCs w:val="24"/>
        </w:rPr>
        <w:t>estrutura</w:t>
      </w:r>
      <w:r w:rsidRPr="0071019E">
        <w:rPr>
          <w:rFonts w:ascii="Arial" w:hAnsi="Arial" w:cs="Arial"/>
          <w:sz w:val="24"/>
          <w:szCs w:val="24"/>
        </w:rPr>
        <w:t xml:space="preserve"> mínima necessária </w:t>
      </w:r>
      <w:r w:rsidR="002511E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o pleno funcionamento </w:t>
      </w:r>
      <w:r w:rsidR="002511E1">
        <w:rPr>
          <w:rFonts w:ascii="Arial" w:hAnsi="Arial" w:cs="Arial"/>
          <w:sz w:val="24"/>
          <w:szCs w:val="24"/>
        </w:rPr>
        <w:t>da(s) unidade(s) habitacional(s)</w:t>
      </w:r>
      <w:r>
        <w:rPr>
          <w:rFonts w:ascii="Arial" w:hAnsi="Arial" w:cs="Arial"/>
          <w:sz w:val="24"/>
          <w:szCs w:val="24"/>
        </w:rPr>
        <w:t>, tai</w:t>
      </w:r>
      <w:r w:rsidRPr="0071019E">
        <w:rPr>
          <w:rFonts w:ascii="Arial" w:hAnsi="Arial" w:cs="Arial"/>
          <w:sz w:val="24"/>
          <w:szCs w:val="24"/>
        </w:rPr>
        <w:t>s como</w:t>
      </w:r>
      <w:r w:rsidR="009C7523">
        <w:rPr>
          <w:rFonts w:ascii="Arial" w:hAnsi="Arial" w:cs="Arial"/>
          <w:sz w:val="24"/>
          <w:szCs w:val="24"/>
        </w:rPr>
        <w:t>: (</w:t>
      </w:r>
      <w:r w:rsidR="009C7523" w:rsidRPr="007A51B4">
        <w:rPr>
          <w:rFonts w:ascii="Arial" w:hAnsi="Arial" w:cs="Arial"/>
          <w:sz w:val="24"/>
          <w:szCs w:val="24"/>
          <w:u w:val="single"/>
        </w:rPr>
        <w:t>citar o que tem: abastecimento de água, rede de energia elétrica, solução de esgotamento sanitário e drenagem pluvial, pavimentação asfáltica</w:t>
      </w:r>
      <w:r w:rsidR="009C7523">
        <w:rPr>
          <w:rFonts w:ascii="Arial" w:hAnsi="Arial" w:cs="Arial"/>
          <w:sz w:val="24"/>
          <w:szCs w:val="24"/>
        </w:rPr>
        <w:t>).</w:t>
      </w:r>
    </w:p>
    <w:p w:rsidR="00930B3A" w:rsidRDefault="00930B3A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30B3A" w:rsidRDefault="00930B3A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30B3A" w:rsidRDefault="00930B3A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30B3A" w:rsidRPr="00213EB0" w:rsidRDefault="00212B0E" w:rsidP="00930B3A">
      <w:pPr>
        <w:spacing w:after="0"/>
        <w:ind w:firstLine="113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212B0E">
        <w:rPr>
          <w:rFonts w:ascii="Arial" w:hAnsi="Arial" w:cs="Arial"/>
          <w:sz w:val="24"/>
          <w:szCs w:val="24"/>
          <w:u w:val="single"/>
        </w:rPr>
        <w:t>citar o município</w:t>
      </w:r>
      <w:r>
        <w:rPr>
          <w:rFonts w:ascii="Arial" w:hAnsi="Arial" w:cs="Arial"/>
          <w:sz w:val="24"/>
          <w:szCs w:val="24"/>
        </w:rPr>
        <w:t>)</w:t>
      </w:r>
      <w:r w:rsidR="00930B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(</w:t>
      </w:r>
      <w:r w:rsidRPr="00212B0E">
        <w:rPr>
          <w:rFonts w:ascii="Arial" w:hAnsi="Arial" w:cs="Arial"/>
          <w:sz w:val="24"/>
          <w:szCs w:val="24"/>
          <w:u w:val="single"/>
        </w:rPr>
        <w:t>citar o dia</w:t>
      </w:r>
      <w:r>
        <w:rPr>
          <w:rFonts w:ascii="Arial" w:hAnsi="Arial" w:cs="Arial"/>
          <w:sz w:val="24"/>
          <w:szCs w:val="24"/>
        </w:rPr>
        <w:t xml:space="preserve">) </w:t>
      </w:r>
      <w:r w:rsidR="00930B3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(</w:t>
      </w:r>
      <w:r w:rsidRPr="00212B0E">
        <w:rPr>
          <w:rFonts w:ascii="Arial" w:hAnsi="Arial" w:cs="Arial"/>
          <w:sz w:val="24"/>
          <w:szCs w:val="24"/>
          <w:u w:val="single"/>
        </w:rPr>
        <w:t>citar o mês</w:t>
      </w:r>
      <w:r>
        <w:rPr>
          <w:rFonts w:ascii="Arial" w:hAnsi="Arial" w:cs="Arial"/>
          <w:sz w:val="24"/>
          <w:szCs w:val="24"/>
        </w:rPr>
        <w:t>)</w:t>
      </w:r>
      <w:r w:rsidR="00B05F37">
        <w:rPr>
          <w:rFonts w:ascii="Arial" w:hAnsi="Arial" w:cs="Arial"/>
          <w:sz w:val="24"/>
          <w:szCs w:val="24"/>
        </w:rPr>
        <w:t xml:space="preserve"> </w:t>
      </w:r>
      <w:r w:rsidR="00930B3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(</w:t>
      </w:r>
      <w:r w:rsidRPr="00212B0E">
        <w:rPr>
          <w:rFonts w:ascii="Arial" w:hAnsi="Arial" w:cs="Arial"/>
          <w:sz w:val="24"/>
          <w:szCs w:val="24"/>
          <w:u w:val="single"/>
        </w:rPr>
        <w:t>citar o ano</w:t>
      </w:r>
      <w:r>
        <w:rPr>
          <w:rFonts w:ascii="Arial" w:hAnsi="Arial" w:cs="Arial"/>
          <w:sz w:val="24"/>
          <w:szCs w:val="24"/>
        </w:rPr>
        <w:t>)</w:t>
      </w:r>
      <w:r w:rsidR="00930B3A">
        <w:rPr>
          <w:rFonts w:ascii="Arial" w:hAnsi="Arial" w:cs="Arial"/>
          <w:sz w:val="24"/>
          <w:szCs w:val="24"/>
        </w:rPr>
        <w:t>.</w:t>
      </w:r>
    </w:p>
    <w:p w:rsidR="00930B3A" w:rsidRPr="00296C35" w:rsidRDefault="00930B3A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568A" w:rsidRPr="00296C35" w:rsidRDefault="0002568A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30B3A" w:rsidRPr="00296C35" w:rsidRDefault="00930B3A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5F37" w:rsidRPr="00296C35" w:rsidRDefault="00B05F37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5F37" w:rsidRPr="00296C35" w:rsidRDefault="00B05F37" w:rsidP="00C50E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96C35">
        <w:rPr>
          <w:rFonts w:ascii="Arial" w:hAnsi="Arial" w:cs="Arial"/>
          <w:sz w:val="24"/>
          <w:szCs w:val="24"/>
        </w:rPr>
        <w:t>___________________________________</w:t>
      </w:r>
    </w:p>
    <w:p w:rsidR="00930B3A" w:rsidRPr="00296C35" w:rsidRDefault="00B05F37" w:rsidP="0019461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96C35">
        <w:rPr>
          <w:rFonts w:ascii="Arial" w:hAnsi="Arial" w:cs="Arial"/>
          <w:sz w:val="20"/>
          <w:szCs w:val="20"/>
        </w:rPr>
        <w:t>Nome</w:t>
      </w:r>
      <w:r w:rsidR="004F24B1">
        <w:rPr>
          <w:rFonts w:ascii="Arial" w:hAnsi="Arial" w:cs="Arial"/>
          <w:sz w:val="20"/>
          <w:szCs w:val="20"/>
        </w:rPr>
        <w:t>/Construtora</w:t>
      </w:r>
      <w:bookmarkStart w:id="0" w:name="_GoBack"/>
      <w:bookmarkEnd w:id="0"/>
    </w:p>
    <w:p w:rsidR="00194618" w:rsidRPr="00296C35" w:rsidRDefault="00D75395" w:rsidP="0019461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96C35">
        <w:rPr>
          <w:rFonts w:ascii="Arial" w:hAnsi="Arial" w:cs="Arial"/>
          <w:sz w:val="20"/>
          <w:szCs w:val="20"/>
        </w:rPr>
        <w:t>Presidente</w:t>
      </w:r>
    </w:p>
    <w:sectPr w:rsidR="00194618" w:rsidRPr="00296C35" w:rsidSect="007F39E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18"/>
    <w:rsid w:val="0002568A"/>
    <w:rsid w:val="000330CA"/>
    <w:rsid w:val="00170DD6"/>
    <w:rsid w:val="00194618"/>
    <w:rsid w:val="00194802"/>
    <w:rsid w:val="001A74FD"/>
    <w:rsid w:val="00212B0E"/>
    <w:rsid w:val="00213EB0"/>
    <w:rsid w:val="00235800"/>
    <w:rsid w:val="002511E1"/>
    <w:rsid w:val="00263F21"/>
    <w:rsid w:val="00296C35"/>
    <w:rsid w:val="002A0030"/>
    <w:rsid w:val="002D15D0"/>
    <w:rsid w:val="00310C1D"/>
    <w:rsid w:val="00317B88"/>
    <w:rsid w:val="00352462"/>
    <w:rsid w:val="00385AA0"/>
    <w:rsid w:val="004476C9"/>
    <w:rsid w:val="004D3222"/>
    <w:rsid w:val="004F0974"/>
    <w:rsid w:val="004F24B1"/>
    <w:rsid w:val="004F525B"/>
    <w:rsid w:val="00577305"/>
    <w:rsid w:val="005A0EBA"/>
    <w:rsid w:val="005C7042"/>
    <w:rsid w:val="005E46C1"/>
    <w:rsid w:val="00616966"/>
    <w:rsid w:val="00650B7B"/>
    <w:rsid w:val="0070469A"/>
    <w:rsid w:val="00706174"/>
    <w:rsid w:val="00714BBC"/>
    <w:rsid w:val="007539AD"/>
    <w:rsid w:val="00765049"/>
    <w:rsid w:val="007B4AD9"/>
    <w:rsid w:val="007F39E8"/>
    <w:rsid w:val="007F6962"/>
    <w:rsid w:val="00851EAB"/>
    <w:rsid w:val="0087546E"/>
    <w:rsid w:val="00882575"/>
    <w:rsid w:val="008C1DBA"/>
    <w:rsid w:val="0090295B"/>
    <w:rsid w:val="00917EB6"/>
    <w:rsid w:val="00930B3A"/>
    <w:rsid w:val="009A7021"/>
    <w:rsid w:val="009C7523"/>
    <w:rsid w:val="009E6086"/>
    <w:rsid w:val="00A24191"/>
    <w:rsid w:val="00A62AEF"/>
    <w:rsid w:val="00B04B2C"/>
    <w:rsid w:val="00B05F37"/>
    <w:rsid w:val="00B21804"/>
    <w:rsid w:val="00BD634B"/>
    <w:rsid w:val="00C50EE4"/>
    <w:rsid w:val="00CB2AD0"/>
    <w:rsid w:val="00D270CD"/>
    <w:rsid w:val="00D41350"/>
    <w:rsid w:val="00D75395"/>
    <w:rsid w:val="00DC3CBE"/>
    <w:rsid w:val="00DF5BF6"/>
    <w:rsid w:val="00EB0BAD"/>
    <w:rsid w:val="00EC10F0"/>
    <w:rsid w:val="00F0741B"/>
    <w:rsid w:val="00F25ED9"/>
    <w:rsid w:val="00F9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D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C1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D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C1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60F0B-44E7-41FF-A57A-DED82B95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AGEHAB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srxavier</dc:creator>
  <cp:lastModifiedBy>Sebastiao dos Reis Xavier</cp:lastModifiedBy>
  <cp:revision>2</cp:revision>
  <cp:lastPrinted>2014-03-20T14:13:00Z</cp:lastPrinted>
  <dcterms:created xsi:type="dcterms:W3CDTF">2014-11-26T18:38:00Z</dcterms:created>
  <dcterms:modified xsi:type="dcterms:W3CDTF">2014-11-26T18:38:00Z</dcterms:modified>
</cp:coreProperties>
</file>